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1132" w14:textId="77777777" w:rsidR="00B3322D" w:rsidRDefault="00B3322D" w:rsidP="00B3322D">
      <w:pPr>
        <w:jc w:val="center"/>
        <w:rPr>
          <w:rFonts w:ascii="Saar" w:hAnsi="Saar"/>
          <w:b/>
        </w:rPr>
      </w:pPr>
      <w:r w:rsidRPr="00EE3CD6">
        <w:rPr>
          <w:rFonts w:ascii="Saar" w:hAnsi="Saar" w:cs="Arial"/>
          <w:b/>
        </w:rPr>
        <w:t>Datenschutzhinweise des Ministerium</w:t>
      </w:r>
      <w:r>
        <w:rPr>
          <w:rFonts w:ascii="Saar" w:hAnsi="Saar" w:cs="Arial"/>
          <w:b/>
        </w:rPr>
        <w:t>s</w:t>
      </w:r>
      <w:r w:rsidRPr="00EE3CD6">
        <w:rPr>
          <w:rFonts w:ascii="Saar" w:hAnsi="Saar" w:cs="Arial"/>
          <w:b/>
        </w:rPr>
        <w:t xml:space="preserve"> für Finanzen und Europa</w:t>
      </w:r>
      <w:r>
        <w:rPr>
          <w:rFonts w:ascii="Saar" w:hAnsi="Saar" w:cs="Arial"/>
          <w:b/>
        </w:rPr>
        <w:t xml:space="preserve"> - Abteilung Europa</w:t>
      </w:r>
      <w:r w:rsidRPr="00EE3CD6">
        <w:rPr>
          <w:rFonts w:ascii="Saar" w:hAnsi="Saar"/>
          <w:b/>
        </w:rPr>
        <w:t xml:space="preserve"> </w:t>
      </w:r>
    </w:p>
    <w:p w14:paraId="4F3A9C9B" w14:textId="77777777" w:rsidR="00B3322D" w:rsidRDefault="00B3322D" w:rsidP="00B3322D">
      <w:pPr>
        <w:jc w:val="center"/>
        <w:rPr>
          <w:rFonts w:ascii="Saar" w:hAnsi="Saar" w:cs="Arial"/>
          <w:b/>
        </w:rPr>
      </w:pPr>
      <w:r w:rsidRPr="00EE3CD6">
        <w:rPr>
          <w:rFonts w:ascii="Saar" w:hAnsi="Saar"/>
          <w:b/>
        </w:rPr>
        <w:t>nach Artikel 13 DS-GVO</w:t>
      </w:r>
      <w:r w:rsidRPr="00EE3CD6">
        <w:rPr>
          <w:rFonts w:ascii="Saar" w:hAnsi="Saar" w:cs="Arial"/>
          <w:b/>
        </w:rPr>
        <w:t xml:space="preserve"> </w:t>
      </w:r>
    </w:p>
    <w:p w14:paraId="1696C04D" w14:textId="77777777" w:rsidR="00205F82" w:rsidRDefault="00B3322D" w:rsidP="00B3322D">
      <w:pPr>
        <w:jc w:val="center"/>
        <w:rPr>
          <w:rFonts w:ascii="Saar" w:hAnsi="Saar" w:cs="Arial"/>
          <w:b/>
        </w:rPr>
      </w:pPr>
      <w:r>
        <w:rPr>
          <w:rFonts w:ascii="Saar" w:hAnsi="Saar"/>
          <w:b/>
        </w:rPr>
        <w:t>zur Eintragung von Veranstaltungen im Internetportal der Europawoche</w:t>
      </w:r>
    </w:p>
    <w:p w14:paraId="26C6FA68" w14:textId="77777777" w:rsidR="00AC7CED" w:rsidRDefault="00AC7CED" w:rsidP="00B3322D">
      <w:pPr>
        <w:jc w:val="both"/>
        <w:rPr>
          <w:rFonts w:ascii="Saar" w:hAnsi="Saar"/>
          <w:b/>
        </w:rPr>
      </w:pPr>
    </w:p>
    <w:p w14:paraId="54F44C7D" w14:textId="77777777" w:rsidR="00B3322D" w:rsidRPr="00BA3460" w:rsidRDefault="00B3322D" w:rsidP="00B3322D">
      <w:pPr>
        <w:jc w:val="both"/>
        <w:rPr>
          <w:rFonts w:ascii="Saar" w:hAnsi="Saar"/>
          <w:b/>
        </w:rPr>
      </w:pPr>
      <w:r w:rsidRPr="00BA3460">
        <w:rPr>
          <w:rFonts w:ascii="Saar" w:hAnsi="Saar"/>
          <w:b/>
        </w:rPr>
        <w:t>Mit den folgenden Informationen geben wir Ihnen einen Überblick über die Verarbeitung Ihrer personenbezogenen Daten durch uns und Ihre Rechte nach der Europäischen Datenschutz-Grundverordnung (Informationspflicht bei der Erhebung von personenbezogenen Daten bei der betroffenen Person nach Artikel 13 DS-GVO).</w:t>
      </w:r>
    </w:p>
    <w:p w14:paraId="5F60FC96" w14:textId="77777777" w:rsidR="00AC7CED" w:rsidRDefault="00AC7CED" w:rsidP="00B3322D">
      <w:pPr>
        <w:spacing w:after="0" w:line="240" w:lineRule="auto"/>
        <w:rPr>
          <w:rFonts w:ascii="Saar" w:hAnsi="Saar"/>
          <w:b/>
        </w:rPr>
      </w:pPr>
    </w:p>
    <w:p w14:paraId="3B274CC0" w14:textId="77777777" w:rsidR="00B3322D" w:rsidRDefault="00B3322D" w:rsidP="00B3322D">
      <w:pPr>
        <w:spacing w:after="0" w:line="240" w:lineRule="auto"/>
        <w:rPr>
          <w:rFonts w:ascii="Saar" w:hAnsi="Saar"/>
          <w:b/>
        </w:rPr>
      </w:pPr>
      <w:r w:rsidRPr="00877C24">
        <w:rPr>
          <w:rFonts w:ascii="Saar" w:hAnsi="Saar"/>
          <w:b/>
        </w:rPr>
        <w:t xml:space="preserve">1. verantwortliche Stelle </w:t>
      </w:r>
      <w:r w:rsidRPr="00877C24">
        <w:rPr>
          <w:rFonts w:ascii="Saar" w:hAnsi="Saar"/>
          <w:b/>
        </w:rPr>
        <w:br/>
      </w:r>
    </w:p>
    <w:p w14:paraId="6DB82675" w14:textId="77777777" w:rsidR="00B3322D" w:rsidRPr="00877C24" w:rsidRDefault="00B3322D" w:rsidP="00B3322D">
      <w:pPr>
        <w:spacing w:after="0" w:line="240" w:lineRule="auto"/>
        <w:ind w:left="708"/>
        <w:rPr>
          <w:rFonts w:ascii="Saar" w:hAnsi="Saar"/>
        </w:rPr>
      </w:pPr>
      <w:r w:rsidRPr="00877C24">
        <w:rPr>
          <w:rFonts w:ascii="Saar" w:hAnsi="Saar"/>
        </w:rPr>
        <w:t>Ministerium für Finanzen und Europa</w:t>
      </w:r>
    </w:p>
    <w:p w14:paraId="4CA845FF" w14:textId="77777777" w:rsidR="00B3322D" w:rsidRPr="00877C24" w:rsidRDefault="00B3322D" w:rsidP="00B3322D">
      <w:pPr>
        <w:spacing w:after="0" w:line="240" w:lineRule="auto"/>
        <w:ind w:left="708"/>
        <w:rPr>
          <w:rFonts w:ascii="Saar" w:hAnsi="Saar"/>
        </w:rPr>
      </w:pPr>
      <w:r w:rsidRPr="00877C24">
        <w:rPr>
          <w:rFonts w:ascii="Saar" w:hAnsi="Saar"/>
        </w:rPr>
        <w:t>Abteilung Europa</w:t>
      </w:r>
    </w:p>
    <w:p w14:paraId="6E922C43" w14:textId="77777777" w:rsidR="00B3322D" w:rsidRPr="00877C24" w:rsidRDefault="00B3322D" w:rsidP="00B3322D">
      <w:pPr>
        <w:spacing w:after="0" w:line="240" w:lineRule="auto"/>
        <w:ind w:left="708"/>
        <w:rPr>
          <w:rFonts w:ascii="Saar" w:hAnsi="Saar"/>
        </w:rPr>
      </w:pPr>
      <w:r w:rsidRPr="00877C24">
        <w:rPr>
          <w:rFonts w:ascii="Saar" w:hAnsi="Saar"/>
        </w:rPr>
        <w:t xml:space="preserve">Am Stadtgraben 6-8 </w:t>
      </w:r>
    </w:p>
    <w:p w14:paraId="78B9045E" w14:textId="77777777" w:rsidR="00B3322D" w:rsidRPr="005712F6" w:rsidRDefault="00B3322D" w:rsidP="00B3322D">
      <w:pPr>
        <w:spacing w:after="0" w:line="240" w:lineRule="auto"/>
        <w:ind w:left="708"/>
        <w:rPr>
          <w:rFonts w:ascii="Saar" w:hAnsi="Saar"/>
        </w:rPr>
      </w:pPr>
      <w:r w:rsidRPr="005712F6">
        <w:rPr>
          <w:rFonts w:ascii="Saar" w:hAnsi="Saar"/>
        </w:rPr>
        <w:t>66111 Saarbrücken</w:t>
      </w:r>
    </w:p>
    <w:p w14:paraId="6E909AE6" w14:textId="5C11CF38" w:rsidR="005712F6" w:rsidRPr="005712F6" w:rsidRDefault="005712F6" w:rsidP="00B3322D">
      <w:pPr>
        <w:spacing w:after="0" w:line="240" w:lineRule="auto"/>
        <w:ind w:left="708"/>
        <w:rPr>
          <w:rFonts w:ascii="Saar" w:hAnsi="Saar"/>
        </w:rPr>
      </w:pPr>
      <w:proofErr w:type="spellStart"/>
      <w:r w:rsidRPr="005712F6">
        <w:rPr>
          <w:rFonts w:ascii="Saar" w:hAnsi="Saar"/>
        </w:rPr>
        <w:t>eMail</w:t>
      </w:r>
      <w:proofErr w:type="spellEnd"/>
      <w:r w:rsidRPr="005712F6">
        <w:rPr>
          <w:rFonts w:ascii="Saar" w:hAnsi="Saar"/>
        </w:rPr>
        <w:t xml:space="preserve">: </w:t>
      </w:r>
      <w:hyperlink r:id="rId9" w:history="1">
        <w:r w:rsidRPr="005712F6">
          <w:rPr>
            <w:rStyle w:val="Hyperlink"/>
            <w:rFonts w:ascii="Saar" w:hAnsi="Saar"/>
            <w:color w:val="auto"/>
          </w:rPr>
          <w:t>europa@europa.saarland.de</w:t>
        </w:r>
      </w:hyperlink>
    </w:p>
    <w:p w14:paraId="2DB6C592" w14:textId="7BBF335F" w:rsidR="005712F6" w:rsidRPr="005712F6" w:rsidRDefault="005712F6" w:rsidP="00B3322D">
      <w:pPr>
        <w:spacing w:after="0" w:line="240" w:lineRule="auto"/>
        <w:ind w:left="708"/>
        <w:rPr>
          <w:rFonts w:ascii="Saar" w:hAnsi="Saar"/>
        </w:rPr>
      </w:pPr>
      <w:r w:rsidRPr="005712F6">
        <w:rPr>
          <w:rFonts w:ascii="Saar" w:hAnsi="Saar"/>
        </w:rPr>
        <w:t>Tel.: 0681-501/1329</w:t>
      </w:r>
    </w:p>
    <w:p w14:paraId="6CE97811" w14:textId="77777777" w:rsidR="00B3322D" w:rsidRPr="00B3322D" w:rsidRDefault="00B3322D" w:rsidP="00B3322D">
      <w:pPr>
        <w:spacing w:after="0" w:line="240" w:lineRule="auto"/>
        <w:jc w:val="both"/>
        <w:rPr>
          <w:rFonts w:ascii="Saar" w:hAnsi="Saar"/>
        </w:rPr>
      </w:pPr>
    </w:p>
    <w:p w14:paraId="5AC00EA2" w14:textId="77777777" w:rsidR="00617237" w:rsidRPr="00877C24" w:rsidRDefault="00617237" w:rsidP="00617237">
      <w:pPr>
        <w:rPr>
          <w:rFonts w:ascii="Saar" w:hAnsi="Saar"/>
          <w:b/>
        </w:rPr>
      </w:pPr>
      <w:r w:rsidRPr="00877C24">
        <w:rPr>
          <w:rFonts w:ascii="Saar" w:hAnsi="Saar"/>
          <w:b/>
        </w:rPr>
        <w:t xml:space="preserve">2. Kontaktdaten des Datenschutzbeauftragten </w:t>
      </w:r>
    </w:p>
    <w:p w14:paraId="14FE4BAC" w14:textId="77777777" w:rsidR="00617237" w:rsidRPr="00877C24" w:rsidRDefault="00617237" w:rsidP="00617237">
      <w:pPr>
        <w:spacing w:after="0" w:line="240" w:lineRule="auto"/>
        <w:rPr>
          <w:rFonts w:ascii="Saar" w:hAnsi="Saar"/>
        </w:rPr>
      </w:pPr>
      <w:r w:rsidRPr="00877C24">
        <w:rPr>
          <w:rFonts w:ascii="Saar" w:hAnsi="Saar"/>
        </w:rPr>
        <w:t>Die Kontaktdaten der Datenschutzbeauftragten des Ministeriums für Finanzen und Europa sind:</w:t>
      </w:r>
    </w:p>
    <w:p w14:paraId="7AA9D1C2" w14:textId="77777777" w:rsidR="00617237" w:rsidRPr="00877C24" w:rsidRDefault="00617237" w:rsidP="00617237">
      <w:pPr>
        <w:spacing w:after="0" w:line="240" w:lineRule="auto"/>
        <w:ind w:left="708"/>
        <w:rPr>
          <w:rFonts w:ascii="Saar" w:hAnsi="Saar"/>
        </w:rPr>
      </w:pPr>
      <w:r w:rsidRPr="00877C24">
        <w:rPr>
          <w:rFonts w:ascii="Saar" w:hAnsi="Saar"/>
        </w:rPr>
        <w:t>Lisa-Marie Getrey</w:t>
      </w:r>
      <w:r w:rsidRPr="00877C24">
        <w:rPr>
          <w:rFonts w:ascii="Saar" w:hAnsi="Saar"/>
        </w:rPr>
        <w:br/>
        <w:t>Virchowstraße 7</w:t>
      </w:r>
      <w:r w:rsidRPr="00877C24">
        <w:rPr>
          <w:rFonts w:ascii="Saar" w:hAnsi="Saar"/>
        </w:rPr>
        <w:br/>
        <w:t>66119 Saarbrücken</w:t>
      </w:r>
    </w:p>
    <w:p w14:paraId="5FE0FC3B" w14:textId="77777777" w:rsidR="00617237" w:rsidRPr="00877C24" w:rsidRDefault="00617237" w:rsidP="00617237">
      <w:pPr>
        <w:spacing w:after="0" w:line="240" w:lineRule="auto"/>
        <w:ind w:left="708"/>
        <w:rPr>
          <w:rFonts w:ascii="Saar" w:hAnsi="Saar"/>
        </w:rPr>
      </w:pPr>
      <w:proofErr w:type="spellStart"/>
      <w:r w:rsidRPr="00877C24">
        <w:rPr>
          <w:rFonts w:ascii="Saar" w:hAnsi="Saar"/>
        </w:rPr>
        <w:t>eMail</w:t>
      </w:r>
      <w:proofErr w:type="spellEnd"/>
      <w:r w:rsidRPr="00877C24">
        <w:rPr>
          <w:rFonts w:ascii="Saar" w:hAnsi="Saar"/>
        </w:rPr>
        <w:t xml:space="preserve">: </w:t>
      </w:r>
      <w:hyperlink r:id="rId10" w:history="1">
        <w:r w:rsidRPr="00877C24">
          <w:rPr>
            <w:rFonts w:ascii="Saar" w:hAnsi="Saar"/>
          </w:rPr>
          <w:t>Datenschutz-MFE@finanzen.saarland.de</w:t>
        </w:r>
      </w:hyperlink>
    </w:p>
    <w:p w14:paraId="53B00FFF" w14:textId="77777777" w:rsidR="00B3322D" w:rsidRDefault="00B3322D" w:rsidP="00B3322D">
      <w:pPr>
        <w:spacing w:after="0" w:line="240" w:lineRule="auto"/>
        <w:jc w:val="both"/>
        <w:rPr>
          <w:rFonts w:ascii="Saar" w:hAnsi="Saar"/>
        </w:rPr>
      </w:pPr>
    </w:p>
    <w:p w14:paraId="384C2A90" w14:textId="77777777" w:rsidR="00617237" w:rsidRDefault="00617237" w:rsidP="00617237">
      <w:pPr>
        <w:rPr>
          <w:rFonts w:ascii="Saar" w:hAnsi="Saar"/>
          <w:b/>
        </w:rPr>
      </w:pPr>
      <w:r w:rsidRPr="003451E2">
        <w:rPr>
          <w:rFonts w:ascii="Saar" w:hAnsi="Saar"/>
          <w:b/>
        </w:rPr>
        <w:t xml:space="preserve">3. Verarbeitungszwecke und Rechtsgrundlage für die Verarbeitung </w:t>
      </w:r>
    </w:p>
    <w:p w14:paraId="12DF7763" w14:textId="3E9F5445" w:rsidR="00617237" w:rsidRDefault="00617237" w:rsidP="00617237">
      <w:pPr>
        <w:spacing w:after="0" w:line="240" w:lineRule="auto"/>
        <w:jc w:val="both"/>
        <w:rPr>
          <w:rFonts w:ascii="Saar" w:hAnsi="Saar"/>
        </w:rPr>
      </w:pPr>
      <w:r>
        <w:rPr>
          <w:rFonts w:ascii="Saar" w:hAnsi="Saar"/>
        </w:rPr>
        <w:t>Die Verarbeitung Ihrer D</w:t>
      </w:r>
      <w:r w:rsidR="005712F6">
        <w:rPr>
          <w:rFonts w:ascii="Saar" w:hAnsi="Saar"/>
        </w:rPr>
        <w:t>aten erfolgt zum Zweck der Durchführung der Europawoche 2019 und Kommunikation der in der Europawoche stattfindenden Veranstaltungen.</w:t>
      </w:r>
    </w:p>
    <w:p w14:paraId="20426F09" w14:textId="77777777" w:rsidR="00617237" w:rsidRDefault="00617237" w:rsidP="00617237">
      <w:pPr>
        <w:spacing w:after="0" w:line="240" w:lineRule="auto"/>
        <w:jc w:val="both"/>
        <w:rPr>
          <w:rFonts w:ascii="Saar" w:hAnsi="Saar"/>
        </w:rPr>
      </w:pPr>
    </w:p>
    <w:p w14:paraId="3A31351E" w14:textId="6EA62A2F" w:rsidR="00617237" w:rsidRDefault="00617237" w:rsidP="00617237">
      <w:pPr>
        <w:spacing w:after="0" w:line="240" w:lineRule="auto"/>
        <w:jc w:val="both"/>
        <w:rPr>
          <w:rFonts w:ascii="Saar" w:hAnsi="Saar"/>
        </w:rPr>
      </w:pPr>
      <w:r>
        <w:rPr>
          <w:rFonts w:ascii="Saar" w:hAnsi="Saar"/>
        </w:rPr>
        <w:t xml:space="preserve">Rechtsgrundlage für die Verarbeitung Ihrer personenbezogenen Daten ist Artikel 6 Absatz 1 </w:t>
      </w:r>
      <w:proofErr w:type="spellStart"/>
      <w:r>
        <w:rPr>
          <w:rFonts w:ascii="Saar" w:hAnsi="Saar"/>
        </w:rPr>
        <w:t>lit</w:t>
      </w:r>
      <w:proofErr w:type="spellEnd"/>
      <w:r>
        <w:rPr>
          <w:rFonts w:ascii="Saar" w:hAnsi="Saar"/>
        </w:rPr>
        <w:t>. a), Artikel 7 DS-GVO.</w:t>
      </w:r>
    </w:p>
    <w:p w14:paraId="77AD4D80" w14:textId="77777777" w:rsidR="00617237" w:rsidRDefault="00617237" w:rsidP="00617237">
      <w:pPr>
        <w:spacing w:after="0" w:line="240" w:lineRule="auto"/>
        <w:jc w:val="both"/>
        <w:rPr>
          <w:rFonts w:ascii="Saar" w:hAnsi="Saar"/>
        </w:rPr>
      </w:pPr>
    </w:p>
    <w:p w14:paraId="3F8261C0" w14:textId="1584378A" w:rsidR="00617237" w:rsidRPr="00617237" w:rsidRDefault="00617237" w:rsidP="00617237">
      <w:pPr>
        <w:pStyle w:val="Listenabsatz"/>
        <w:spacing w:after="0" w:line="240" w:lineRule="auto"/>
        <w:ind w:left="0"/>
        <w:jc w:val="both"/>
        <w:rPr>
          <w:rFonts w:ascii="Saar" w:hAnsi="Saar" w:cs="Calibri"/>
        </w:rPr>
      </w:pPr>
      <w:r w:rsidRPr="00617237">
        <w:rPr>
          <w:rFonts w:ascii="Saar" w:hAnsi="Saar" w:cs="Calibri"/>
        </w:rPr>
        <w:t>Soweit Sie uns eine Einwilligung zur Verarbeitung Ihrer personenbezoge</w:t>
      </w:r>
      <w:r>
        <w:rPr>
          <w:rFonts w:ascii="Saar" w:hAnsi="Saar" w:cs="Calibri"/>
        </w:rPr>
        <w:t xml:space="preserve">nen Daten für bestimmte Zwecke </w:t>
      </w:r>
      <w:r w:rsidRPr="00617237">
        <w:rPr>
          <w:rFonts w:ascii="Saar" w:hAnsi="Saar" w:cs="Calibri"/>
        </w:rPr>
        <w:t xml:space="preserve">erteilt haben, ist die Rechtmäßigkeit dieser Verarbeitung auf Basis Ihrer Einwilligung gegeben. </w:t>
      </w:r>
    </w:p>
    <w:p w14:paraId="07ECCD88" w14:textId="77777777" w:rsidR="00617237" w:rsidRPr="00617237" w:rsidRDefault="00617237" w:rsidP="00617237">
      <w:pPr>
        <w:pStyle w:val="Listenabsatz"/>
        <w:spacing w:after="0" w:line="240" w:lineRule="auto"/>
        <w:ind w:left="0"/>
        <w:jc w:val="both"/>
        <w:rPr>
          <w:rFonts w:ascii="Saar" w:hAnsi="Saar" w:cs="Calibri"/>
        </w:rPr>
      </w:pPr>
    </w:p>
    <w:p w14:paraId="22959886" w14:textId="632689D7" w:rsidR="00617237" w:rsidRDefault="00617237" w:rsidP="00617237">
      <w:pPr>
        <w:pStyle w:val="Listenabsatz"/>
        <w:spacing w:after="0" w:line="240" w:lineRule="auto"/>
        <w:ind w:left="0"/>
        <w:jc w:val="both"/>
        <w:rPr>
          <w:rFonts w:ascii="Saar" w:hAnsi="Saar" w:cs="Calibri"/>
        </w:rPr>
      </w:pPr>
      <w:r w:rsidRPr="00617237">
        <w:rPr>
          <w:rFonts w:ascii="Saar" w:hAnsi="Saar" w:cs="Calibri"/>
        </w:rPr>
        <w:t>Eine erteilte Einwilligung kann jederzeit widerrufen werden. Bitte beachten Sie, dass der Widerruf erst für die Zukunft wirkt. Verarbeitungen, die vor dem Widerruf erfolgt sind, sind davon nicht betroffen (s. Nummer 7).</w:t>
      </w:r>
      <w:r w:rsidR="00063556">
        <w:rPr>
          <w:rFonts w:ascii="Saar" w:hAnsi="Saar" w:cs="Calibri"/>
        </w:rPr>
        <w:t xml:space="preserve"> </w:t>
      </w:r>
      <w:r w:rsidR="00063556" w:rsidRPr="00063556">
        <w:rPr>
          <w:rFonts w:ascii="Saar" w:hAnsi="Saar" w:cs="Calibri"/>
        </w:rPr>
        <w:t>Bei portalbasiertem Widerruf benötigen wir von Ihnen eine gültige E-Mailadresse damit der Widerruf erteilt und bestätigt werden kann.</w:t>
      </w:r>
      <w:bookmarkStart w:id="0" w:name="_GoBack"/>
      <w:bookmarkEnd w:id="0"/>
    </w:p>
    <w:p w14:paraId="44A5E85C" w14:textId="77777777" w:rsidR="00617237" w:rsidRPr="00617237" w:rsidRDefault="00617237" w:rsidP="00617237">
      <w:pPr>
        <w:pStyle w:val="Listenabsatz"/>
        <w:spacing w:after="0" w:line="240" w:lineRule="auto"/>
        <w:ind w:left="0"/>
        <w:jc w:val="both"/>
        <w:rPr>
          <w:rFonts w:ascii="Saar" w:hAnsi="Saar" w:cs="Calibri"/>
        </w:rPr>
      </w:pPr>
    </w:p>
    <w:p w14:paraId="75CC9610" w14:textId="645E658B" w:rsidR="00617237" w:rsidRPr="00617237" w:rsidRDefault="00617237" w:rsidP="00617237">
      <w:pPr>
        <w:rPr>
          <w:rFonts w:ascii="Saar" w:hAnsi="Saar"/>
          <w:b/>
        </w:rPr>
      </w:pPr>
      <w:r w:rsidRPr="00617237">
        <w:rPr>
          <w:rFonts w:ascii="Saar" w:hAnsi="Saar"/>
          <w:b/>
        </w:rPr>
        <w:t xml:space="preserve">4. Empfänger oder Kategorien von Empfängern der personenbezogenen Daten </w:t>
      </w:r>
    </w:p>
    <w:p w14:paraId="4CFA95B9" w14:textId="77777777" w:rsidR="00B272BE" w:rsidRDefault="00617237" w:rsidP="00617237">
      <w:pPr>
        <w:jc w:val="both"/>
        <w:rPr>
          <w:rFonts w:ascii="Saar" w:hAnsi="Saar"/>
        </w:rPr>
      </w:pPr>
      <w:r w:rsidRPr="00617237">
        <w:rPr>
          <w:rFonts w:ascii="Saar" w:hAnsi="Saar"/>
        </w:rPr>
        <w:t>Die personenbezogenen Daten werden vom Ministerium für Finanzen und Europa - Abteilung Europa</w:t>
      </w:r>
      <w:r w:rsidR="00F91E41">
        <w:rPr>
          <w:rFonts w:ascii="Saar" w:hAnsi="Saar"/>
        </w:rPr>
        <w:t xml:space="preserve"> – und dem Sekretariat des Gipfels der Großregion</w:t>
      </w:r>
      <w:r w:rsidRPr="00617237">
        <w:rPr>
          <w:rFonts w:ascii="Saar" w:hAnsi="Saar"/>
        </w:rPr>
        <w:t xml:space="preserve"> im Einklang mit den geltenden Datenschutzvorschriften zur</w:t>
      </w:r>
      <w:r>
        <w:rPr>
          <w:rFonts w:ascii="Saar" w:hAnsi="Saar"/>
        </w:rPr>
        <w:t xml:space="preserve"> Veröffentlichung im Rahmen des Internetportals der </w:t>
      </w:r>
      <w:r>
        <w:rPr>
          <w:rFonts w:ascii="Saar" w:hAnsi="Saar"/>
        </w:rPr>
        <w:lastRenderedPageBreak/>
        <w:t xml:space="preserve">Europawoche </w:t>
      </w:r>
      <w:r w:rsidRPr="00617237">
        <w:rPr>
          <w:rFonts w:ascii="Saar" w:hAnsi="Saar"/>
        </w:rPr>
        <w:t xml:space="preserve">verarbeitet und den Besuchern der Datenbank zur rein informatorischen Nutzung zur Verfügung gestellt. </w:t>
      </w:r>
    </w:p>
    <w:p w14:paraId="50BE2D91" w14:textId="444EA8F5" w:rsidR="00617237" w:rsidRDefault="00B272BE" w:rsidP="00617237">
      <w:pPr>
        <w:jc w:val="both"/>
        <w:rPr>
          <w:rFonts w:ascii="Saar" w:hAnsi="Saar"/>
        </w:rPr>
      </w:pPr>
      <w:r w:rsidRPr="00B272BE">
        <w:rPr>
          <w:rFonts w:ascii="Saar" w:hAnsi="Saar"/>
        </w:rPr>
        <w:t>Auf unserer Webseite befinden sich Links zu externen Webseiten Dritter. Auf die Inhalte dieser Webseiten haben wir keinen Einfluss, sodass wir für diese fremden Inhalte keine Gewähr übernehmen können. Für die Inhalte der verlinkten Seiten ist stets der jeweilige Anbieter oder Betreiber der Seiten verantwortlich.</w:t>
      </w:r>
    </w:p>
    <w:p w14:paraId="761FFF91" w14:textId="77777777" w:rsidR="00617237" w:rsidRDefault="00617237">
      <w:pPr>
        <w:spacing w:after="160" w:line="259" w:lineRule="auto"/>
        <w:rPr>
          <w:rFonts w:ascii="Saar" w:hAnsi="Saar"/>
        </w:rPr>
      </w:pPr>
      <w:r>
        <w:rPr>
          <w:rFonts w:ascii="Saar" w:hAnsi="Saar"/>
        </w:rPr>
        <w:br w:type="page"/>
      </w:r>
    </w:p>
    <w:p w14:paraId="049D4352" w14:textId="202C44E8" w:rsidR="00617237" w:rsidRDefault="00617237" w:rsidP="00617237">
      <w:pPr>
        <w:tabs>
          <w:tab w:val="left" w:pos="666"/>
          <w:tab w:val="left" w:pos="937"/>
        </w:tabs>
        <w:contextualSpacing/>
        <w:rPr>
          <w:rFonts w:ascii="Saar" w:hAnsi="Saar"/>
          <w:b/>
        </w:rPr>
      </w:pPr>
      <w:r>
        <w:rPr>
          <w:rFonts w:ascii="Saar" w:hAnsi="Saar"/>
          <w:b/>
        </w:rPr>
        <w:lastRenderedPageBreak/>
        <w:t xml:space="preserve">5. </w:t>
      </w:r>
      <w:r w:rsidRPr="00BA3460">
        <w:rPr>
          <w:rFonts w:ascii="Saar" w:hAnsi="Saar"/>
          <w:b/>
        </w:rPr>
        <w:t>Absicht, die personenbezogenen Daten an ein Drittland oder eine Internationale Organisation zu übermitteln</w:t>
      </w:r>
      <w:r>
        <w:rPr>
          <w:rFonts w:ascii="Saar" w:hAnsi="Saar"/>
          <w:b/>
        </w:rPr>
        <w:t xml:space="preserve"> gemäß Artikel 13 Absatz 1 </w:t>
      </w:r>
      <w:proofErr w:type="spellStart"/>
      <w:r>
        <w:rPr>
          <w:rFonts w:ascii="Saar" w:hAnsi="Saar"/>
          <w:b/>
        </w:rPr>
        <w:t>lit</w:t>
      </w:r>
      <w:proofErr w:type="spellEnd"/>
      <w:r>
        <w:rPr>
          <w:rFonts w:ascii="Saar" w:hAnsi="Saar"/>
          <w:b/>
        </w:rPr>
        <w:t>. f) DS-GVO</w:t>
      </w:r>
    </w:p>
    <w:p w14:paraId="0170B4D6" w14:textId="77777777" w:rsidR="005712F6" w:rsidRDefault="005712F6" w:rsidP="00617237">
      <w:pPr>
        <w:tabs>
          <w:tab w:val="left" w:pos="666"/>
          <w:tab w:val="left" w:pos="937"/>
        </w:tabs>
        <w:contextualSpacing/>
        <w:rPr>
          <w:rFonts w:ascii="Saar" w:hAnsi="Saar"/>
          <w:b/>
        </w:rPr>
      </w:pPr>
    </w:p>
    <w:p w14:paraId="4E830E3A" w14:textId="4591D906" w:rsidR="00617237" w:rsidRDefault="00F91E41" w:rsidP="00F91E41">
      <w:pPr>
        <w:spacing w:after="0" w:line="240" w:lineRule="auto"/>
        <w:jc w:val="center"/>
        <w:rPr>
          <w:rFonts w:ascii="Saar" w:hAnsi="Saar"/>
        </w:rPr>
      </w:pPr>
      <w:r>
        <w:rPr>
          <w:rFonts w:ascii="Saar" w:hAnsi="Saar"/>
        </w:rPr>
        <w:t>/</w:t>
      </w:r>
    </w:p>
    <w:p w14:paraId="073F9E9D" w14:textId="77777777" w:rsidR="00F91E41" w:rsidRDefault="00F91E41" w:rsidP="00617237">
      <w:pPr>
        <w:spacing w:after="0" w:line="240" w:lineRule="auto"/>
        <w:jc w:val="both"/>
        <w:rPr>
          <w:rFonts w:ascii="Saar" w:hAnsi="Saar"/>
        </w:rPr>
      </w:pPr>
    </w:p>
    <w:p w14:paraId="125E1FE3" w14:textId="563A42AD" w:rsidR="008B7800" w:rsidRDefault="008B7800" w:rsidP="008B7800">
      <w:pPr>
        <w:jc w:val="both"/>
        <w:rPr>
          <w:rFonts w:ascii="Saar" w:hAnsi="Saar"/>
          <w:b/>
        </w:rPr>
      </w:pPr>
      <w:r>
        <w:rPr>
          <w:rFonts w:ascii="Saar" w:hAnsi="Saar"/>
          <w:b/>
        </w:rPr>
        <w:t xml:space="preserve">6. </w:t>
      </w:r>
      <w:r w:rsidRPr="008B7800">
        <w:rPr>
          <w:rFonts w:ascii="Saar" w:hAnsi="Saar"/>
          <w:b/>
        </w:rPr>
        <w:t>Dauer der Speicherung der personenbezogenen Daten bzw. Kriterien für die Festlegung der Dauer</w:t>
      </w:r>
    </w:p>
    <w:p w14:paraId="15392834" w14:textId="617B60F7" w:rsidR="005712F6" w:rsidRPr="005712F6" w:rsidRDefault="005712F6" w:rsidP="008B7800">
      <w:pPr>
        <w:jc w:val="both"/>
        <w:rPr>
          <w:rFonts w:ascii="Saar" w:hAnsi="Saar"/>
        </w:rPr>
      </w:pPr>
      <w:r w:rsidRPr="005712F6">
        <w:rPr>
          <w:rFonts w:ascii="Saar" w:hAnsi="Saar"/>
        </w:rPr>
        <w:t xml:space="preserve">Ihre Daten werden so lange gespeichert, wie dies </w:t>
      </w:r>
      <w:r>
        <w:rPr>
          <w:rFonts w:ascii="Saar" w:hAnsi="Saar"/>
        </w:rPr>
        <w:t>zur Vorbereitung der Europawoche 2020 erforderlich ist.</w:t>
      </w:r>
    </w:p>
    <w:p w14:paraId="0F221298" w14:textId="292FFACE" w:rsidR="008B7800" w:rsidRDefault="008B7800" w:rsidP="008B7800">
      <w:pPr>
        <w:contextualSpacing/>
        <w:rPr>
          <w:rFonts w:ascii="Saar" w:hAnsi="Saar"/>
          <w:b/>
        </w:rPr>
      </w:pPr>
      <w:r w:rsidRPr="008B7800">
        <w:rPr>
          <w:rStyle w:val="Fett"/>
          <w:rFonts w:ascii="Saar" w:hAnsi="Saar"/>
        </w:rPr>
        <w:t>7.</w:t>
      </w:r>
      <w:r w:rsidRPr="008B7800">
        <w:rPr>
          <w:rStyle w:val="Fett"/>
          <w:rFonts w:ascii="Saar" w:hAnsi="Saar"/>
          <w:b w:val="0"/>
        </w:rPr>
        <w:t xml:space="preserve"> </w:t>
      </w:r>
      <w:r w:rsidRPr="00BA3460">
        <w:rPr>
          <w:rFonts w:ascii="Saar" w:hAnsi="Saar"/>
          <w:b/>
        </w:rPr>
        <w:t>Ihre Rechte</w:t>
      </w:r>
    </w:p>
    <w:p w14:paraId="30B58368" w14:textId="77777777" w:rsidR="008B7800" w:rsidRDefault="008B7800" w:rsidP="008B7800">
      <w:pPr>
        <w:contextualSpacing/>
        <w:rPr>
          <w:rFonts w:ascii="Saar" w:hAnsi="Saar"/>
          <w:b/>
        </w:rPr>
      </w:pPr>
    </w:p>
    <w:p w14:paraId="57A0FCF0" w14:textId="77777777" w:rsidR="008B7800" w:rsidRPr="00BD70E5" w:rsidRDefault="008B7800" w:rsidP="008B7800">
      <w:pPr>
        <w:jc w:val="both"/>
        <w:rPr>
          <w:rFonts w:ascii="Saar" w:hAnsi="Saar"/>
        </w:rPr>
      </w:pPr>
      <w:r w:rsidRPr="00BD70E5">
        <w:rPr>
          <w:rFonts w:ascii="Saar" w:hAnsi="Saar"/>
        </w:rPr>
        <w:t xml:space="preserve">Nach der DSGVO haben Sie folgende Rechte: </w:t>
      </w:r>
      <w:r w:rsidRPr="00BD70E5">
        <w:rPr>
          <w:rFonts w:ascii="Saar" w:hAnsi="Saar"/>
        </w:rPr>
        <w:t xml:space="preserve"> </w:t>
      </w:r>
    </w:p>
    <w:p w14:paraId="56147501" w14:textId="36872142" w:rsidR="008B7800" w:rsidRPr="00BD70E5" w:rsidRDefault="008B7800" w:rsidP="008B7800">
      <w:pPr>
        <w:jc w:val="both"/>
        <w:rPr>
          <w:rFonts w:ascii="Saar" w:hAnsi="Saar"/>
        </w:rPr>
      </w:pPr>
      <w:r w:rsidRPr="00BD70E5">
        <w:rPr>
          <w:rFonts w:ascii="Saar" w:hAnsi="Saar"/>
        </w:rPr>
        <w:t>Werden Ihre personenbezogenen Daten verarbeitet, so haben Sie das Recht Auskunft über die zu Ihrer Person gespeicherten Daten zu erhalten (Art</w:t>
      </w:r>
      <w:r w:rsidR="009A226C">
        <w:rPr>
          <w:rFonts w:ascii="Saar" w:hAnsi="Saar"/>
        </w:rPr>
        <w:t>ikel</w:t>
      </w:r>
      <w:r w:rsidRPr="00BD70E5">
        <w:rPr>
          <w:rFonts w:ascii="Saar" w:hAnsi="Saar"/>
        </w:rPr>
        <w:t xml:space="preserve"> 15 DSGVO). </w:t>
      </w:r>
    </w:p>
    <w:p w14:paraId="69D97DD4" w14:textId="77777777" w:rsidR="008B7800" w:rsidRPr="00BD70E5" w:rsidRDefault="008B7800" w:rsidP="008B7800">
      <w:pPr>
        <w:jc w:val="both"/>
        <w:rPr>
          <w:rFonts w:ascii="Saar" w:hAnsi="Saar"/>
        </w:rPr>
      </w:pPr>
      <w:r w:rsidRPr="00BD70E5">
        <w:rPr>
          <w:rFonts w:ascii="Saar" w:hAnsi="Saar"/>
        </w:rPr>
        <w:t xml:space="preserve">Sofern Ihre Daten unrichtig oder unvollständig sein sollten, steht Ihnen ein Recht auf Datenberichtigung (Artikel 16 DS-GVO) zu. </w:t>
      </w:r>
      <w:r w:rsidRPr="00BD70E5">
        <w:rPr>
          <w:rFonts w:ascii="Saar" w:hAnsi="Saar"/>
        </w:rPr>
        <w:t xml:space="preserve"> </w:t>
      </w:r>
    </w:p>
    <w:p w14:paraId="57BD1F62" w14:textId="04BEF7EE" w:rsidR="008B7800" w:rsidRPr="00BD70E5" w:rsidRDefault="008B7800" w:rsidP="008B7800">
      <w:pPr>
        <w:jc w:val="both"/>
        <w:rPr>
          <w:rFonts w:ascii="Saar" w:hAnsi="Saar"/>
        </w:rPr>
      </w:pPr>
      <w:r w:rsidRPr="00BD70E5">
        <w:rPr>
          <w:rFonts w:ascii="Saar" w:hAnsi="Saar"/>
          <w:noProof/>
          <w:lang w:eastAsia="de-DE"/>
        </w:rPr>
        <mc:AlternateContent>
          <mc:Choice Requires="wps">
            <w:drawing>
              <wp:anchor distT="0" distB="0" distL="114300" distR="114300" simplePos="0" relativeHeight="251659264" behindDoc="1" locked="0" layoutInCell="1" allowOverlap="1" wp14:anchorId="73988139" wp14:editId="3CA259AC">
                <wp:simplePos x="0" y="0"/>
                <wp:positionH relativeFrom="margin">
                  <wp:align>right</wp:align>
                </wp:positionH>
                <wp:positionV relativeFrom="paragraph">
                  <wp:posOffset>452755</wp:posOffset>
                </wp:positionV>
                <wp:extent cx="5791200" cy="2762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7912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340D40B" id="Rechteck 1" o:spid="_x0000_s1026" style="position:absolute;margin-left:404.8pt;margin-top:35.65pt;width:456pt;height:21.7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" fillcolor="white [3201]" strokecolor="black [3200]" strokeweight="1pt">
                <w10:wrap anchorx="margin"/>
              </v:rect>
            </w:pict>
          </mc:Fallback>
        </mc:AlternateContent>
      </w:r>
      <w:r w:rsidRPr="00BD70E5">
        <w:rPr>
          <w:rFonts w:ascii="Saar" w:hAnsi="Saar"/>
        </w:rPr>
        <w:t xml:space="preserve">Liegen die gesetzlichen Voraussetzungen vor, so können Sie die Löschung oder Einschränkung der Verarbeitung </w:t>
      </w:r>
      <w:r>
        <w:rPr>
          <w:rFonts w:ascii="Saar" w:hAnsi="Saar"/>
        </w:rPr>
        <w:t xml:space="preserve"> (</w:t>
      </w:r>
      <w:r w:rsidRPr="00BD70E5">
        <w:rPr>
          <w:rFonts w:ascii="Saar" w:hAnsi="Saar"/>
        </w:rPr>
        <w:t>Art</w:t>
      </w:r>
      <w:r w:rsidR="009A226C">
        <w:rPr>
          <w:rFonts w:ascii="Saar" w:hAnsi="Saar"/>
        </w:rPr>
        <w:t>ikel</w:t>
      </w:r>
      <w:r w:rsidRPr="00BD70E5">
        <w:rPr>
          <w:rFonts w:ascii="Saar" w:hAnsi="Saar"/>
        </w:rPr>
        <w:t xml:space="preserve"> 17, 18</w:t>
      </w:r>
      <w:r>
        <w:rPr>
          <w:rFonts w:ascii="Saar" w:hAnsi="Saar"/>
        </w:rPr>
        <w:t xml:space="preserve">) </w:t>
      </w:r>
      <w:r w:rsidRPr="00BD70E5">
        <w:rPr>
          <w:rFonts w:ascii="Saar" w:hAnsi="Saar"/>
        </w:rPr>
        <w:t xml:space="preserve">verlangen sowie </w:t>
      </w:r>
    </w:p>
    <w:p w14:paraId="0D69C5A0" w14:textId="65AEB02D" w:rsidR="008B7800" w:rsidRPr="00BD70E5" w:rsidRDefault="008B7800" w:rsidP="008B7800">
      <w:pPr>
        <w:jc w:val="center"/>
        <w:rPr>
          <w:rFonts w:ascii="Saar" w:hAnsi="Saar"/>
        </w:rPr>
      </w:pPr>
      <w:r w:rsidRPr="00BD70E5">
        <w:rPr>
          <w:rFonts w:ascii="Saar" w:hAnsi="Saar"/>
        </w:rPr>
        <w:t>Widerspruch gegen die Verarbeitung einlegen (</w:t>
      </w:r>
      <w:r w:rsidR="009A226C">
        <w:rPr>
          <w:rFonts w:ascii="Saar" w:hAnsi="Saar"/>
        </w:rPr>
        <w:t xml:space="preserve">Artikel </w:t>
      </w:r>
      <w:r w:rsidRPr="00BD70E5">
        <w:rPr>
          <w:rFonts w:ascii="Saar" w:hAnsi="Saar"/>
        </w:rPr>
        <w:t xml:space="preserve">21 DSGVO). </w:t>
      </w:r>
      <w:r w:rsidRPr="00BD70E5">
        <w:rPr>
          <w:rFonts w:ascii="Saar" w:hAnsi="Saar"/>
        </w:rPr>
        <w:t></w:t>
      </w:r>
    </w:p>
    <w:p w14:paraId="2DCF487E" w14:textId="4CEAC5AF" w:rsidR="008B7800" w:rsidRDefault="008B7800" w:rsidP="008B7800">
      <w:pPr>
        <w:jc w:val="both"/>
        <w:rPr>
          <w:rFonts w:ascii="Saar" w:hAnsi="Saar"/>
        </w:rPr>
      </w:pPr>
      <w:r w:rsidRPr="00BD70E5">
        <w:rPr>
          <w:rFonts w:ascii="Saar" w:hAnsi="Saar"/>
        </w:rPr>
        <w:t>Wenn Sie in die Datenverarbeitung eingewilligt haben oder ein Vertrag zur Datenverarbeitung besteht und die Datenverarbeitung mithilfe automatisierter Verfahren durchgeführt wird, steht Ihnen gegebenenfalls ein Recht a</w:t>
      </w:r>
      <w:r w:rsidR="009A226C">
        <w:rPr>
          <w:rFonts w:ascii="Saar" w:hAnsi="Saar"/>
        </w:rPr>
        <w:t>uf Datenübertragbarkeit zu (Artikel</w:t>
      </w:r>
      <w:r w:rsidRPr="00BD70E5">
        <w:rPr>
          <w:rFonts w:ascii="Saar" w:hAnsi="Saar"/>
        </w:rPr>
        <w:t xml:space="preserve"> 20 DSGVO). </w:t>
      </w:r>
    </w:p>
    <w:p w14:paraId="4AE4ADD8" w14:textId="012B224E" w:rsidR="00256188" w:rsidRDefault="00256188" w:rsidP="008B7800">
      <w:pPr>
        <w:jc w:val="both"/>
        <w:rPr>
          <w:rFonts w:ascii="Saar" w:hAnsi="Saar"/>
        </w:rPr>
      </w:pPr>
      <w:r w:rsidRPr="00256188">
        <w:rPr>
          <w:rFonts w:ascii="Saar" w:hAnsi="Saar"/>
        </w:rPr>
        <w:t>Einmal erteilte Einwilligungen können jederzeit über das Internetportal der Europawoche mit Wirkung für die Zukunft widerrufen werden. Zusätzlich haben Sie die Möglichkeit, Ihre Einwilligung jederzeit schriftlich beim Ministerium für Finanzen und Europa - Abteilung Europa, Am Stadtgraben 6 - 8 in 66111 Saarbrücken oder per E-Mail üb</w:t>
      </w:r>
      <w:r>
        <w:rPr>
          <w:rFonts w:ascii="Saar" w:hAnsi="Saar"/>
        </w:rPr>
        <w:t>er folgende E-Mail-Adresse „europawoche@europa.saarland.de“</w:t>
      </w:r>
      <w:r w:rsidRPr="00256188">
        <w:rPr>
          <w:rFonts w:ascii="Saar" w:hAnsi="Saar"/>
        </w:rPr>
        <w:t xml:space="preserve"> mit Wirkung für die Zukunft zu widerrufen</w:t>
      </w:r>
      <w:r>
        <w:rPr>
          <w:rFonts w:ascii="Saar" w:hAnsi="Saar"/>
        </w:rPr>
        <w:t>.</w:t>
      </w:r>
    </w:p>
    <w:p w14:paraId="61F8FF5B" w14:textId="77777777" w:rsidR="008B7800" w:rsidRPr="00BD70E5" w:rsidRDefault="008B7800" w:rsidP="008B7800">
      <w:pPr>
        <w:jc w:val="both"/>
        <w:rPr>
          <w:rFonts w:ascii="Saar" w:hAnsi="Saar"/>
        </w:rPr>
      </w:pPr>
      <w:r w:rsidRPr="00BD70E5">
        <w:rPr>
          <w:rFonts w:ascii="Saar" w:hAnsi="Saar"/>
        </w:rPr>
        <w:t xml:space="preserve">Sollten Sie von Ihren oben genannten Rechten Gebrauch machen, prüft das Ministerium für Finanzen und Europa, ob die gesetzlichen Voraussetzungen hierfür erfüllt sind. </w:t>
      </w:r>
    </w:p>
    <w:p w14:paraId="28691F60" w14:textId="77777777" w:rsidR="008B7800" w:rsidRPr="00BD70E5" w:rsidRDefault="008B7800" w:rsidP="008B7800">
      <w:pPr>
        <w:jc w:val="both"/>
        <w:rPr>
          <w:rFonts w:ascii="Saar" w:hAnsi="Saar"/>
        </w:rPr>
      </w:pPr>
      <w:r w:rsidRPr="00BD70E5">
        <w:rPr>
          <w:rFonts w:ascii="Saar" w:hAnsi="Saar"/>
        </w:rPr>
        <w:t xml:space="preserve">Jede betroffene Person hat das Recht auf Beschwerde bei der Aufsichtsbehörde, wenn sie der Ansicht ist, dass ihre personenbezogene Daten </w:t>
      </w:r>
      <w:r>
        <w:rPr>
          <w:rFonts w:ascii="Saar" w:hAnsi="Saar"/>
        </w:rPr>
        <w:t>rechtswidrig verarbeitet werden.</w:t>
      </w:r>
    </w:p>
    <w:p w14:paraId="13A67077" w14:textId="5A465B03" w:rsidR="008B7800" w:rsidRDefault="008B7800" w:rsidP="008B7800">
      <w:pPr>
        <w:contextualSpacing/>
        <w:jc w:val="both"/>
        <w:rPr>
          <w:rFonts w:ascii="Saar" w:hAnsi="Saar"/>
          <w:b/>
        </w:rPr>
      </w:pPr>
      <w:r>
        <w:rPr>
          <w:rFonts w:ascii="Saar" w:hAnsi="Saar"/>
          <w:b/>
        </w:rPr>
        <w:t xml:space="preserve">8. </w:t>
      </w:r>
      <w:r w:rsidRPr="00BA3460">
        <w:rPr>
          <w:rFonts w:ascii="Saar" w:hAnsi="Saar"/>
          <w:b/>
        </w:rPr>
        <w:t>Aufsichtsbehörde</w:t>
      </w:r>
    </w:p>
    <w:p w14:paraId="0E35DED7" w14:textId="77777777" w:rsidR="008B7800" w:rsidRPr="008B7800" w:rsidRDefault="008B7800" w:rsidP="008B7800">
      <w:pPr>
        <w:pStyle w:val="Listenabsatz"/>
        <w:rPr>
          <w:rFonts w:ascii="Saar" w:hAnsi="Saar"/>
        </w:rPr>
      </w:pPr>
      <w:r w:rsidRPr="008B7800">
        <w:rPr>
          <w:rFonts w:ascii="Saar" w:hAnsi="Saar"/>
        </w:rPr>
        <w:t>Unabhängiges Datenschutzzentrum Saarland</w:t>
      </w:r>
    </w:p>
    <w:p w14:paraId="43B28A50" w14:textId="77777777" w:rsidR="008B7800" w:rsidRPr="008B7800" w:rsidRDefault="008B7800" w:rsidP="008B7800">
      <w:pPr>
        <w:pStyle w:val="Listenabsatz"/>
        <w:rPr>
          <w:rFonts w:ascii="Saar" w:hAnsi="Saar"/>
        </w:rPr>
      </w:pPr>
      <w:r w:rsidRPr="008B7800">
        <w:rPr>
          <w:rFonts w:ascii="Saar" w:hAnsi="Saar"/>
        </w:rPr>
        <w:t>Die Landesbeauftragte für Datenschutz und Informationsfreiheit</w:t>
      </w:r>
    </w:p>
    <w:p w14:paraId="3370FF59" w14:textId="77777777" w:rsidR="008B7800" w:rsidRPr="008B7800" w:rsidRDefault="008B7800" w:rsidP="008B7800">
      <w:pPr>
        <w:pStyle w:val="Listenabsatz"/>
        <w:rPr>
          <w:rFonts w:ascii="Saar" w:hAnsi="Saar"/>
        </w:rPr>
      </w:pPr>
      <w:r w:rsidRPr="008B7800">
        <w:rPr>
          <w:rFonts w:ascii="Saar" w:hAnsi="Saar"/>
        </w:rPr>
        <w:t>Fritz-</w:t>
      </w:r>
      <w:proofErr w:type="spellStart"/>
      <w:r w:rsidRPr="008B7800">
        <w:rPr>
          <w:rFonts w:ascii="Saar" w:hAnsi="Saar"/>
        </w:rPr>
        <w:t>Dobisch</w:t>
      </w:r>
      <w:proofErr w:type="spellEnd"/>
      <w:r w:rsidRPr="008B7800">
        <w:rPr>
          <w:rFonts w:ascii="Saar" w:hAnsi="Saar"/>
        </w:rPr>
        <w:t>-Str. 12</w:t>
      </w:r>
    </w:p>
    <w:p w14:paraId="1100BC79" w14:textId="77777777" w:rsidR="008B7800" w:rsidRPr="008B7800" w:rsidRDefault="008B7800" w:rsidP="008B7800">
      <w:pPr>
        <w:pStyle w:val="Listenabsatz"/>
        <w:rPr>
          <w:rFonts w:ascii="Saar" w:hAnsi="Saar"/>
        </w:rPr>
      </w:pPr>
      <w:r w:rsidRPr="008B7800">
        <w:rPr>
          <w:rFonts w:ascii="Saar" w:hAnsi="Saar"/>
        </w:rPr>
        <w:t>66111 Saarbrücken</w:t>
      </w:r>
    </w:p>
    <w:p w14:paraId="644B17D7" w14:textId="77777777" w:rsidR="008B7800" w:rsidRPr="008B7800" w:rsidRDefault="008B7800" w:rsidP="008B7800">
      <w:pPr>
        <w:pStyle w:val="Listenabsatz"/>
        <w:tabs>
          <w:tab w:val="decimal" w:pos="5954"/>
          <w:tab w:val="left" w:pos="6480"/>
          <w:tab w:val="left" w:pos="7830"/>
          <w:tab w:val="left" w:pos="11232"/>
          <w:tab w:val="left" w:pos="13104"/>
        </w:tabs>
        <w:rPr>
          <w:rFonts w:ascii="Saar" w:hAnsi="Saar"/>
        </w:rPr>
      </w:pPr>
      <w:r w:rsidRPr="008B7800">
        <w:rPr>
          <w:rFonts w:ascii="Saar" w:hAnsi="Saar"/>
        </w:rPr>
        <w:t>Telefon: (0681) 94781-0</w:t>
      </w:r>
    </w:p>
    <w:p w14:paraId="2FDE818D" w14:textId="77777777" w:rsidR="008B7800" w:rsidRPr="008B7800" w:rsidRDefault="008B7800" w:rsidP="008B7800">
      <w:pPr>
        <w:pStyle w:val="Listenabsatz"/>
        <w:tabs>
          <w:tab w:val="decimal" w:pos="5954"/>
          <w:tab w:val="left" w:pos="6480"/>
          <w:tab w:val="left" w:pos="7830"/>
          <w:tab w:val="left" w:pos="11232"/>
          <w:tab w:val="left" w:pos="13104"/>
        </w:tabs>
        <w:rPr>
          <w:rFonts w:ascii="Saar" w:hAnsi="Saar"/>
        </w:rPr>
      </w:pPr>
      <w:r w:rsidRPr="008B7800">
        <w:rPr>
          <w:rFonts w:ascii="Saar" w:hAnsi="Saar"/>
        </w:rPr>
        <w:t>Telefax: (0681) 94781-29</w:t>
      </w:r>
    </w:p>
    <w:p w14:paraId="061CCE06" w14:textId="77777777" w:rsidR="008B7800" w:rsidRPr="008B7800" w:rsidRDefault="008B7800" w:rsidP="008B7800">
      <w:pPr>
        <w:pStyle w:val="Listenabsatz"/>
        <w:tabs>
          <w:tab w:val="decimal" w:pos="5954"/>
          <w:tab w:val="left" w:pos="6480"/>
          <w:tab w:val="left" w:pos="7830"/>
          <w:tab w:val="left" w:pos="11232"/>
          <w:tab w:val="left" w:pos="13104"/>
        </w:tabs>
        <w:rPr>
          <w:rFonts w:ascii="Saar" w:hAnsi="Saar"/>
        </w:rPr>
      </w:pPr>
      <w:r w:rsidRPr="008B7800">
        <w:rPr>
          <w:rFonts w:ascii="Saar" w:hAnsi="Saar"/>
        </w:rPr>
        <w:lastRenderedPageBreak/>
        <w:t>E-Mail: poststelle@datenschutz.saarland.de“</w:t>
      </w:r>
    </w:p>
    <w:p w14:paraId="742E8293" w14:textId="6F0A7C6B" w:rsidR="008B7800" w:rsidRPr="00687CD7" w:rsidRDefault="008B7800" w:rsidP="008B7800">
      <w:pPr>
        <w:jc w:val="both"/>
        <w:rPr>
          <w:rFonts w:ascii="Saar" w:hAnsi="Saar"/>
          <w:b/>
        </w:rPr>
      </w:pPr>
      <w:r>
        <w:rPr>
          <w:rFonts w:ascii="Saar" w:hAnsi="Saar"/>
          <w:b/>
        </w:rPr>
        <w:t xml:space="preserve">9. </w:t>
      </w:r>
      <w:r w:rsidRPr="00687CD7">
        <w:rPr>
          <w:rFonts w:ascii="Saar" w:hAnsi="Saar"/>
          <w:b/>
        </w:rPr>
        <w:t>Bestehen einer gesetzlichen oder vertraglichen Pflicht zur Bereitstellung der Daten und Fol</w:t>
      </w:r>
      <w:r>
        <w:rPr>
          <w:rFonts w:ascii="Saar" w:hAnsi="Saar"/>
          <w:b/>
        </w:rPr>
        <w:t>gen der Nichtbereitstellung gemäß</w:t>
      </w:r>
      <w:r w:rsidRPr="00687CD7">
        <w:rPr>
          <w:rFonts w:ascii="Saar" w:hAnsi="Saar"/>
          <w:b/>
        </w:rPr>
        <w:t xml:space="preserve"> Artikel 13 Absatz 2 </w:t>
      </w:r>
      <w:proofErr w:type="spellStart"/>
      <w:r>
        <w:rPr>
          <w:rFonts w:ascii="Saar" w:hAnsi="Saar"/>
          <w:b/>
        </w:rPr>
        <w:t>lit</w:t>
      </w:r>
      <w:proofErr w:type="spellEnd"/>
      <w:r>
        <w:rPr>
          <w:rFonts w:ascii="Saar" w:hAnsi="Saar"/>
          <w:b/>
        </w:rPr>
        <w:t xml:space="preserve">. </w:t>
      </w:r>
      <w:r w:rsidRPr="00687CD7">
        <w:rPr>
          <w:rFonts w:ascii="Saar" w:hAnsi="Saar"/>
          <w:b/>
        </w:rPr>
        <w:t>e) DS-GVO</w:t>
      </w:r>
    </w:p>
    <w:p w14:paraId="1677C6B4" w14:textId="79D06CF2" w:rsidR="008B7800" w:rsidRDefault="008B7800" w:rsidP="00B272BE">
      <w:pPr>
        <w:spacing w:after="0" w:line="240" w:lineRule="auto"/>
        <w:jc w:val="both"/>
        <w:rPr>
          <w:rFonts w:ascii="Saar" w:hAnsi="Saar"/>
        </w:rPr>
      </w:pPr>
      <w:r>
        <w:rPr>
          <w:rFonts w:ascii="Saar" w:hAnsi="Saar"/>
        </w:rPr>
        <w:t>Eine Pflicht zur Bereitstellung der angefragten personenbezogenen Daten besteht nicht. Ihre personenbezogenen Daten werden aufgrund der erteilten Einwilligung verarbeitet.</w:t>
      </w:r>
      <w:r w:rsidR="00474984">
        <w:rPr>
          <w:rFonts w:ascii="Saar" w:hAnsi="Saar"/>
        </w:rPr>
        <w:t xml:space="preserve"> Werden die Daten nicht bereitgestellt, können diese nicht im Rahmen des Internetportals zur Europawoche verarbeitet werden.</w:t>
      </w:r>
    </w:p>
    <w:p w14:paraId="4BF08164" w14:textId="77777777" w:rsidR="00B272BE" w:rsidRDefault="00B272BE" w:rsidP="00B272BE">
      <w:pPr>
        <w:spacing w:after="0" w:line="240" w:lineRule="auto"/>
        <w:jc w:val="both"/>
        <w:rPr>
          <w:rFonts w:ascii="Saar" w:hAnsi="Saar"/>
        </w:rPr>
      </w:pPr>
    </w:p>
    <w:p w14:paraId="64A0AE5F" w14:textId="77777777" w:rsidR="00B272BE" w:rsidRDefault="00B272BE" w:rsidP="00B272BE">
      <w:pPr>
        <w:spacing w:after="0" w:line="240" w:lineRule="auto"/>
        <w:jc w:val="both"/>
        <w:rPr>
          <w:rFonts w:ascii="Saar" w:hAnsi="Saar"/>
        </w:rPr>
      </w:pPr>
    </w:p>
    <w:p w14:paraId="3A2BF194" w14:textId="77777777" w:rsidR="00B272BE" w:rsidRDefault="00B272BE" w:rsidP="00B272BE">
      <w:pPr>
        <w:spacing w:after="0" w:line="240" w:lineRule="auto"/>
        <w:jc w:val="both"/>
        <w:rPr>
          <w:rFonts w:ascii="Saar" w:hAnsi="Saar"/>
        </w:rPr>
      </w:pPr>
    </w:p>
    <w:p w14:paraId="42DF816C" w14:textId="77777777" w:rsidR="00B272BE" w:rsidRDefault="00B272BE" w:rsidP="00B272BE">
      <w:pPr>
        <w:spacing w:after="0" w:line="240" w:lineRule="auto"/>
        <w:jc w:val="both"/>
        <w:rPr>
          <w:rFonts w:ascii="Saar" w:hAnsi="Saar"/>
        </w:rPr>
      </w:pPr>
    </w:p>
    <w:p w14:paraId="1374F117" w14:textId="77777777" w:rsidR="00B272BE" w:rsidRDefault="00B272BE" w:rsidP="00B272BE">
      <w:pPr>
        <w:spacing w:after="0" w:line="240" w:lineRule="auto"/>
        <w:jc w:val="both"/>
        <w:rPr>
          <w:rFonts w:ascii="Saar" w:hAnsi="Saar"/>
        </w:rPr>
      </w:pPr>
    </w:p>
    <w:p w14:paraId="034E5293" w14:textId="0525B96F" w:rsidR="00B272BE" w:rsidRPr="008B7800" w:rsidRDefault="00B272BE" w:rsidP="00B272BE">
      <w:pPr>
        <w:spacing w:after="0" w:line="240" w:lineRule="auto"/>
        <w:jc w:val="both"/>
        <w:rPr>
          <w:rFonts w:ascii="Saar" w:hAnsi="Saar"/>
        </w:rPr>
      </w:pPr>
      <w:r w:rsidRPr="00B272BE">
        <w:rPr>
          <w:rFonts w:ascii="Saar" w:hAnsi="Saar"/>
        </w:rPr>
        <w:t>Im Übrigen nehmen wir auf unsere Datenschutzerklärung, veröffentlicht unter saarland.de (Themenportale -&gt; Europawoche -&gt; Datenschutz), Bezug.</w:t>
      </w:r>
    </w:p>
    <w:sectPr w:rsidR="00B272BE" w:rsidRPr="008B78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BE3A1" w15:done="0"/>
  <w15:commentEx w15:paraId="57C021E9" w15:done="0"/>
  <w15:commentEx w15:paraId="0851C18F" w15:done="0"/>
  <w15:commentEx w15:paraId="1CFC1399" w15:done="0"/>
  <w15:commentEx w15:paraId="2ACF720D" w15:done="0"/>
  <w15:commentEx w15:paraId="1884593B" w15:done="0"/>
  <w15:commentEx w15:paraId="72253C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0AFC" w14:textId="77777777" w:rsidR="00AC7CED" w:rsidRDefault="00AC7CED" w:rsidP="00AC7CED">
      <w:pPr>
        <w:spacing w:after="0" w:line="240" w:lineRule="auto"/>
      </w:pPr>
      <w:r>
        <w:separator/>
      </w:r>
    </w:p>
  </w:endnote>
  <w:endnote w:type="continuationSeparator" w:id="0">
    <w:p w14:paraId="5A169610" w14:textId="77777777" w:rsidR="00AC7CED" w:rsidRDefault="00AC7CED" w:rsidP="00AC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ar">
    <w:panose1 w:val="000005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A0CF" w14:textId="77777777" w:rsidR="00D8059C" w:rsidRDefault="00D805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C180" w14:textId="77777777" w:rsidR="00D8059C" w:rsidRDefault="00D805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C0CF" w14:textId="77777777" w:rsidR="00D8059C" w:rsidRDefault="00D805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10323" w14:textId="77777777" w:rsidR="00AC7CED" w:rsidRDefault="00AC7CED" w:rsidP="00AC7CED">
      <w:pPr>
        <w:spacing w:after="0" w:line="240" w:lineRule="auto"/>
      </w:pPr>
      <w:r>
        <w:separator/>
      </w:r>
    </w:p>
  </w:footnote>
  <w:footnote w:type="continuationSeparator" w:id="0">
    <w:p w14:paraId="4835EC07" w14:textId="77777777" w:rsidR="00AC7CED" w:rsidRDefault="00AC7CED" w:rsidP="00AC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1B5E" w14:textId="7DC7BDA4" w:rsidR="00D8059C" w:rsidRDefault="00063556">
    <w:pPr>
      <w:pStyle w:val="Kopfzeile"/>
    </w:pPr>
    <w:r>
      <w:rPr>
        <w:noProof/>
      </w:rPr>
      <w:pict w14:anchorId="51246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7876"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7BFB" w14:textId="1B6FCB1B" w:rsidR="00D8059C" w:rsidRDefault="00063556">
    <w:pPr>
      <w:pStyle w:val="Kopfzeile"/>
    </w:pPr>
    <w:r>
      <w:rPr>
        <w:noProof/>
      </w:rPr>
      <w:pict w14:anchorId="4F7A2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7877"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121D" w14:textId="7CC78AA7" w:rsidR="00D8059C" w:rsidRDefault="00063556">
    <w:pPr>
      <w:pStyle w:val="Kopfzeile"/>
    </w:pPr>
    <w:r>
      <w:rPr>
        <w:noProof/>
      </w:rPr>
      <w:pict w14:anchorId="0B5FF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7875"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200"/>
    <w:multiLevelType w:val="hybridMultilevel"/>
    <w:tmpl w:val="DDF6A3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trey Lisa-Marie (LZD)">
    <w15:presenceInfo w15:providerId="AD" w15:userId="S-1-5-21-2753437414-1851856771-539712353-12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2D"/>
    <w:rsid w:val="00063556"/>
    <w:rsid w:val="001E1A75"/>
    <w:rsid w:val="00205F82"/>
    <w:rsid w:val="00256188"/>
    <w:rsid w:val="002D28B2"/>
    <w:rsid w:val="00307899"/>
    <w:rsid w:val="00431B30"/>
    <w:rsid w:val="00474984"/>
    <w:rsid w:val="004C1163"/>
    <w:rsid w:val="0053327F"/>
    <w:rsid w:val="005712F6"/>
    <w:rsid w:val="00617237"/>
    <w:rsid w:val="007556BB"/>
    <w:rsid w:val="00756729"/>
    <w:rsid w:val="008B7800"/>
    <w:rsid w:val="009A226C"/>
    <w:rsid w:val="00AB73D1"/>
    <w:rsid w:val="00AC7CED"/>
    <w:rsid w:val="00B272BE"/>
    <w:rsid w:val="00B3322D"/>
    <w:rsid w:val="00BB1926"/>
    <w:rsid w:val="00D8059C"/>
    <w:rsid w:val="00F2245A"/>
    <w:rsid w:val="00F91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E6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2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3322D"/>
    <w:rPr>
      <w:sz w:val="16"/>
      <w:szCs w:val="16"/>
    </w:rPr>
  </w:style>
  <w:style w:type="paragraph" w:styleId="Kommentartext">
    <w:name w:val="annotation text"/>
    <w:basedOn w:val="Standard"/>
    <w:link w:val="KommentartextZchn"/>
    <w:uiPriority w:val="99"/>
    <w:semiHidden/>
    <w:unhideWhenUsed/>
    <w:rsid w:val="00B332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22D"/>
    <w:rPr>
      <w:sz w:val="20"/>
      <w:szCs w:val="20"/>
    </w:rPr>
  </w:style>
  <w:style w:type="paragraph" w:styleId="Kommentarthema">
    <w:name w:val="annotation subject"/>
    <w:basedOn w:val="Kommentartext"/>
    <w:next w:val="Kommentartext"/>
    <w:link w:val="KommentarthemaZchn"/>
    <w:uiPriority w:val="99"/>
    <w:semiHidden/>
    <w:unhideWhenUsed/>
    <w:rsid w:val="00B3322D"/>
    <w:rPr>
      <w:b/>
      <w:bCs/>
    </w:rPr>
  </w:style>
  <w:style w:type="character" w:customStyle="1" w:styleId="KommentarthemaZchn">
    <w:name w:val="Kommentarthema Zchn"/>
    <w:basedOn w:val="KommentartextZchn"/>
    <w:link w:val="Kommentarthema"/>
    <w:uiPriority w:val="99"/>
    <w:semiHidden/>
    <w:rsid w:val="00B3322D"/>
    <w:rPr>
      <w:b/>
      <w:bCs/>
      <w:sz w:val="20"/>
      <w:szCs w:val="20"/>
    </w:rPr>
  </w:style>
  <w:style w:type="paragraph" w:styleId="Sprechblasentext">
    <w:name w:val="Balloon Text"/>
    <w:basedOn w:val="Standard"/>
    <w:link w:val="SprechblasentextZchn"/>
    <w:uiPriority w:val="99"/>
    <w:semiHidden/>
    <w:unhideWhenUsed/>
    <w:rsid w:val="00B332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22D"/>
    <w:rPr>
      <w:rFonts w:ascii="Segoe UI" w:hAnsi="Segoe UI" w:cs="Segoe UI"/>
      <w:sz w:val="18"/>
      <w:szCs w:val="18"/>
    </w:rPr>
  </w:style>
  <w:style w:type="paragraph" w:styleId="Listenabsatz">
    <w:name w:val="List Paragraph"/>
    <w:aliases w:val="Nummerierung,Listenabsatz1"/>
    <w:basedOn w:val="Standard"/>
    <w:link w:val="ListenabsatzZchn"/>
    <w:uiPriority w:val="34"/>
    <w:qFormat/>
    <w:rsid w:val="00617237"/>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8B7800"/>
  </w:style>
  <w:style w:type="character" w:styleId="Fett">
    <w:name w:val="Strong"/>
    <w:basedOn w:val="Absatz-Standardschriftart"/>
    <w:uiPriority w:val="22"/>
    <w:qFormat/>
    <w:rsid w:val="008B7800"/>
    <w:rPr>
      <w:b/>
      <w:bCs/>
    </w:rPr>
  </w:style>
  <w:style w:type="character" w:styleId="Hyperlink">
    <w:name w:val="Hyperlink"/>
    <w:basedOn w:val="Absatz-Standardschriftart"/>
    <w:uiPriority w:val="99"/>
    <w:unhideWhenUsed/>
    <w:rsid w:val="008B7800"/>
    <w:rPr>
      <w:color w:val="0563C1" w:themeColor="hyperlink"/>
      <w:u w:val="single"/>
    </w:rPr>
  </w:style>
  <w:style w:type="paragraph" w:styleId="Kopfzeile">
    <w:name w:val="header"/>
    <w:basedOn w:val="Standard"/>
    <w:link w:val="KopfzeileZchn"/>
    <w:uiPriority w:val="99"/>
    <w:unhideWhenUsed/>
    <w:rsid w:val="00AC7C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7CED"/>
  </w:style>
  <w:style w:type="paragraph" w:styleId="Fuzeile">
    <w:name w:val="footer"/>
    <w:basedOn w:val="Standard"/>
    <w:link w:val="FuzeileZchn"/>
    <w:uiPriority w:val="99"/>
    <w:unhideWhenUsed/>
    <w:rsid w:val="00AC7C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7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2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3322D"/>
    <w:rPr>
      <w:sz w:val="16"/>
      <w:szCs w:val="16"/>
    </w:rPr>
  </w:style>
  <w:style w:type="paragraph" w:styleId="Kommentartext">
    <w:name w:val="annotation text"/>
    <w:basedOn w:val="Standard"/>
    <w:link w:val="KommentartextZchn"/>
    <w:uiPriority w:val="99"/>
    <w:semiHidden/>
    <w:unhideWhenUsed/>
    <w:rsid w:val="00B332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22D"/>
    <w:rPr>
      <w:sz w:val="20"/>
      <w:szCs w:val="20"/>
    </w:rPr>
  </w:style>
  <w:style w:type="paragraph" w:styleId="Kommentarthema">
    <w:name w:val="annotation subject"/>
    <w:basedOn w:val="Kommentartext"/>
    <w:next w:val="Kommentartext"/>
    <w:link w:val="KommentarthemaZchn"/>
    <w:uiPriority w:val="99"/>
    <w:semiHidden/>
    <w:unhideWhenUsed/>
    <w:rsid w:val="00B3322D"/>
    <w:rPr>
      <w:b/>
      <w:bCs/>
    </w:rPr>
  </w:style>
  <w:style w:type="character" w:customStyle="1" w:styleId="KommentarthemaZchn">
    <w:name w:val="Kommentarthema Zchn"/>
    <w:basedOn w:val="KommentartextZchn"/>
    <w:link w:val="Kommentarthema"/>
    <w:uiPriority w:val="99"/>
    <w:semiHidden/>
    <w:rsid w:val="00B3322D"/>
    <w:rPr>
      <w:b/>
      <w:bCs/>
      <w:sz w:val="20"/>
      <w:szCs w:val="20"/>
    </w:rPr>
  </w:style>
  <w:style w:type="paragraph" w:styleId="Sprechblasentext">
    <w:name w:val="Balloon Text"/>
    <w:basedOn w:val="Standard"/>
    <w:link w:val="SprechblasentextZchn"/>
    <w:uiPriority w:val="99"/>
    <w:semiHidden/>
    <w:unhideWhenUsed/>
    <w:rsid w:val="00B332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22D"/>
    <w:rPr>
      <w:rFonts w:ascii="Segoe UI" w:hAnsi="Segoe UI" w:cs="Segoe UI"/>
      <w:sz w:val="18"/>
      <w:szCs w:val="18"/>
    </w:rPr>
  </w:style>
  <w:style w:type="paragraph" w:styleId="Listenabsatz">
    <w:name w:val="List Paragraph"/>
    <w:aliases w:val="Nummerierung,Listenabsatz1"/>
    <w:basedOn w:val="Standard"/>
    <w:link w:val="ListenabsatzZchn"/>
    <w:uiPriority w:val="34"/>
    <w:qFormat/>
    <w:rsid w:val="00617237"/>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8B7800"/>
  </w:style>
  <w:style w:type="character" w:styleId="Fett">
    <w:name w:val="Strong"/>
    <w:basedOn w:val="Absatz-Standardschriftart"/>
    <w:uiPriority w:val="22"/>
    <w:qFormat/>
    <w:rsid w:val="008B7800"/>
    <w:rPr>
      <w:b/>
      <w:bCs/>
    </w:rPr>
  </w:style>
  <w:style w:type="character" w:styleId="Hyperlink">
    <w:name w:val="Hyperlink"/>
    <w:basedOn w:val="Absatz-Standardschriftart"/>
    <w:uiPriority w:val="99"/>
    <w:unhideWhenUsed/>
    <w:rsid w:val="008B7800"/>
    <w:rPr>
      <w:color w:val="0563C1" w:themeColor="hyperlink"/>
      <w:u w:val="single"/>
    </w:rPr>
  </w:style>
  <w:style w:type="paragraph" w:styleId="Kopfzeile">
    <w:name w:val="header"/>
    <w:basedOn w:val="Standard"/>
    <w:link w:val="KopfzeileZchn"/>
    <w:uiPriority w:val="99"/>
    <w:unhideWhenUsed/>
    <w:rsid w:val="00AC7C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7CED"/>
  </w:style>
  <w:style w:type="paragraph" w:styleId="Fuzeile">
    <w:name w:val="footer"/>
    <w:basedOn w:val="Standard"/>
    <w:link w:val="FuzeileZchn"/>
    <w:uiPriority w:val="99"/>
    <w:unhideWhenUsed/>
    <w:rsid w:val="00AC7C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aarland.de/Datenschutz-MFE@finanzen.saarland.de" TargetMode="External"/><Relationship Id="rId4" Type="http://schemas.microsoft.com/office/2007/relationships/stylesWithEffects" Target="stylesWithEffects.xml"/><Relationship Id="rId9" Type="http://schemas.openxmlformats.org/officeDocument/2006/relationships/hyperlink" Target="mailto:europa@europa.saarland.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0269-3B19-4EFF-AE66-426DE90F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B94D4667.dotm</Template>
  <TotalTime>0</TotalTime>
  <Pages>4</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Getrey Lisa-Marie (LZD)</dc:creator>
  <cp:lastModifiedBy>Brengel Kyra (MFE)</cp:lastModifiedBy>
  <cp:revision>8</cp:revision>
  <dcterms:created xsi:type="dcterms:W3CDTF">2019-02-27T14:23:00Z</dcterms:created>
  <dcterms:modified xsi:type="dcterms:W3CDTF">2019-04-04T12:50:00Z</dcterms:modified>
</cp:coreProperties>
</file>